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1408140" cy="103539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8140" cy="1035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48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1</w:t>
      </w:r>
    </w:p>
    <w:p w:rsidR="00000000" w:rsidDel="00000000" w:rsidP="00000000" w:rsidRDefault="00000000" w:rsidRPr="00000000" w14:paraId="00000003">
      <w:pPr>
        <w:spacing w:after="160" w:line="240" w:lineRule="auto"/>
        <w:ind w:left="850.3937007874016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TABELA DE ATRIBUIÇÃO DE CARGA HORÁRIA MÁXIMA EM ATIVIDADES COMPLEMENTARES</w:t>
      </w:r>
    </w:p>
    <w:p w:rsidR="00000000" w:rsidDel="00000000" w:rsidP="00000000" w:rsidRDefault="00000000" w:rsidRPr="00000000" w14:paraId="00000004">
      <w:pPr>
        <w:spacing w:after="16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4260"/>
        <w:gridCol w:w="2860"/>
        <w:gridCol w:w="1120"/>
        <w:gridCol w:w="980"/>
        <w:tblGridChange w:id="0">
          <w:tblGrid>
            <w:gridCol w:w="1260"/>
            <w:gridCol w:w="4260"/>
            <w:gridCol w:w="2860"/>
            <w:gridCol w:w="1120"/>
            <w:gridCol w:w="980"/>
          </w:tblGrid>
        </w:tblGridChange>
      </w:tblGrid>
      <w:tr>
        <w:trPr>
          <w:cantSplit w:val="0"/>
          <w:trHeight w:val="590.9570312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16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Anotar as horas que consta no certificado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16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16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TIPO DE COMPROVANTE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160" w:line="240" w:lineRule="auto"/>
              <w:ind w:right="-48.54330708661337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CARGA HORÁRIA LIMITE POR CERTIFICADO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160" w:line="240" w:lineRule="auto"/>
              <w:ind w:right="-48.54330708661337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LIMITE DE VEZES NO CURSO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ACIEPES </w:t>
              <w:br w:type="textWrapping"/>
              <w:t xml:space="preserve">Atividades Curriculares de Integração Ensino, Pesquisa e Extensão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Aprovação na Atividade Curricular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Bolsa 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Relatório e Declaração do professor proponente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15h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Bolsa Monitoria e Monitoria Voluntária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Relatório e Declaração do coordenador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Bolsa Treinamento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Relatório e Declaração do professor proponente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PIBID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Relatório e Declaração do professor coordenador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Congressos, Simpósios, Encontros acadêmicos (participação sem apresentação de trabalho)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Congressos, Simpósios (Apresentação de painel e oral)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 ou Declaração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20h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Cursos na área da Educação Física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 (com conteúdo programático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ou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Relatório)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30h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Cursos fora da área da Educação Física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 (com conteúdo programático)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Relatório relacionando o curso com sua formação acadêmica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30h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Estágios não obrigatórios (mínimo de 80 horas)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 ou Declaração da Concedente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120h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Grupo de estudos ou pesquisa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Ata e lista de presença ou Declaração do professor coordenador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30h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Iniciação Científica (com ou sem bolsa)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Relatório e/ou documento do Orientador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Organização de eventos acadêmicos, culturais, ou científicos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desde que não se sobreponham a atividades definidas em outros tipos de Atividades Complementares (p.ex. Grupo de Pesquisa)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do docente membro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15h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Ouvinte em sessões de defesa de dissertação/tese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do organizador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4h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Palestras isoladas ou oficinas (com certificado e carga horária)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 ou Declaração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4h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Participação, como voluntário, em projetos sociais, desde que não sejam contados como Projeto de Extensão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Certificado/Declaração do Coordenador do Projeto/Atividade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Associações Estudantis (DCE, Centros Acadêmicos, Atlética)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Ata comprobatória de que foi membro dirigente em Associações de 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grupos artísticos (ex: teatro, coral)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 de participação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Órgãos Colegiados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do Órgão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15h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reuniões científicas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5h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10x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atividades/equipes esportivas (como atleta ou colaborador técnico)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emitida por profissional com CREF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Relatório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30h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4x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Projeto de Extensão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do Coordenador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Publicações (como autor ou co-autor de resumos, artigos completos e similares)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Carta de aceite e cópia do artigo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30h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2x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Semana de Estudos (organização)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do organizador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20h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3x</w:t>
            </w:r>
          </w:p>
        </w:tc>
      </w:tr>
      <w:tr>
        <w:trPr>
          <w:cantSplit w:val="0"/>
          <w:trHeight w:val="74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Semana de Estudos (participação)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Declaração do organizador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10h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Outros: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Submissão ao Conselho de Coordenação do curso.</w:t>
              <w:br w:type="textWrapping"/>
              <w:t xml:space="preserve">Apresentar Certificado e Relatório (Anexo 4)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60h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Total de horas complementares enviadas neste período letivo:  ___________ horas.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